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766" w:rsidRDefault="005B1766" w:rsidP="009B24E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iCs/>
          <w:color w:val="222222"/>
          <w:sz w:val="48"/>
          <w:szCs w:val="48"/>
          <w:lang w:eastAsia="cs-CZ"/>
        </w:rPr>
      </w:pPr>
    </w:p>
    <w:p w:rsidR="009B24E4" w:rsidRPr="004E00B9" w:rsidRDefault="004E00B9" w:rsidP="009B24E4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 w:val="48"/>
          <w:szCs w:val="48"/>
          <w:lang w:eastAsia="cs-CZ"/>
        </w:rPr>
      </w:pPr>
      <w:r w:rsidRPr="004E00B9">
        <w:rPr>
          <w:rFonts w:ascii="Calibri" w:eastAsia="Times New Roman" w:hAnsi="Calibri" w:cs="Calibri"/>
          <w:b/>
          <w:bCs/>
          <w:iCs/>
          <w:color w:val="222222"/>
          <w:sz w:val="48"/>
          <w:szCs w:val="48"/>
          <w:lang w:eastAsia="cs-CZ"/>
        </w:rPr>
        <w:t>O</w:t>
      </w:r>
      <w:r w:rsidR="009B24E4" w:rsidRPr="004E00B9">
        <w:rPr>
          <w:rFonts w:ascii="Calibri" w:eastAsia="Times New Roman" w:hAnsi="Calibri" w:cs="Calibri"/>
          <w:b/>
          <w:bCs/>
          <w:iCs/>
          <w:color w:val="222222"/>
          <w:sz w:val="48"/>
          <w:szCs w:val="48"/>
          <w:lang w:eastAsia="cs-CZ"/>
        </w:rPr>
        <w:t>dstoupení od smlouvy</w:t>
      </w:r>
    </w:p>
    <w:p w:rsidR="009B24E4" w:rsidRDefault="009B24E4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  <w:r w:rsidRPr="005B1766">
        <w:rPr>
          <w:rFonts w:ascii="Calibri" w:eastAsia="Times New Roman" w:hAnsi="Calibri" w:cs="Calibri"/>
          <w:iCs/>
          <w:color w:val="222222"/>
          <w:lang w:eastAsia="cs-CZ"/>
        </w:rPr>
        <w:t> </w:t>
      </w:r>
    </w:p>
    <w:p w:rsidR="005B1766" w:rsidRDefault="005B1766" w:rsidP="009B24E4">
      <w:pPr>
        <w:shd w:val="clear" w:color="auto" w:fill="FFFFFF"/>
        <w:spacing w:after="0" w:line="240" w:lineRule="auto"/>
        <w:rPr>
          <w:rFonts w:eastAsia="Times New Roman" w:cs="Arial"/>
          <w:color w:val="222222"/>
          <w:lang w:eastAsia="cs-CZ"/>
        </w:rPr>
      </w:pPr>
    </w:p>
    <w:p w:rsidR="005B1766" w:rsidRPr="005B1766" w:rsidRDefault="005B1766" w:rsidP="009B24E4">
      <w:pPr>
        <w:shd w:val="clear" w:color="auto" w:fill="FFFFFF"/>
        <w:spacing w:after="0" w:line="240" w:lineRule="auto"/>
        <w:rPr>
          <w:rFonts w:eastAsia="Times New Roman" w:cs="Arial"/>
          <w:color w:val="222222"/>
          <w:lang w:eastAsia="cs-CZ"/>
        </w:rPr>
      </w:pPr>
    </w:p>
    <w:p w:rsidR="000A391E" w:rsidRPr="005B1766" w:rsidRDefault="000A391E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5B1766" w:rsidRPr="005B1766" w:rsidRDefault="005B1766" w:rsidP="005B1766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iCs/>
          <w:color w:val="222222"/>
          <w:sz w:val="24"/>
          <w:szCs w:val="24"/>
          <w:lang w:eastAsia="cs-CZ"/>
        </w:rPr>
      </w:pPr>
      <w:r w:rsidRPr="005B1766">
        <w:rPr>
          <w:rFonts w:ascii="Calibri" w:eastAsia="Times New Roman" w:hAnsi="Calibri" w:cs="Calibri"/>
          <w:b/>
          <w:iCs/>
          <w:color w:val="222222"/>
          <w:sz w:val="24"/>
          <w:szCs w:val="24"/>
          <w:lang w:eastAsia="cs-CZ"/>
        </w:rPr>
        <w:t>Adresát:</w:t>
      </w:r>
    </w:p>
    <w:p w:rsidR="005B1766" w:rsidRDefault="004251DC" w:rsidP="005B1766">
      <w:pPr>
        <w:shd w:val="clear" w:color="auto" w:fill="FFFFFF"/>
        <w:spacing w:after="0" w:line="360" w:lineRule="auto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 xml:space="preserve">Královéhradecká provozní, </w:t>
      </w:r>
      <w:r w:rsidR="005B1766">
        <w:rPr>
          <w:rFonts w:ascii="Calibri" w:eastAsia="Times New Roman" w:hAnsi="Calibri" w:cs="Calibri"/>
          <w:iCs/>
          <w:color w:val="222222"/>
          <w:lang w:eastAsia="cs-CZ"/>
        </w:rPr>
        <w:t>a.s.</w:t>
      </w:r>
    </w:p>
    <w:p w:rsidR="005B1766" w:rsidRDefault="004251DC" w:rsidP="005B1766">
      <w:pPr>
        <w:shd w:val="clear" w:color="auto" w:fill="FFFFFF"/>
        <w:spacing w:after="0" w:line="360" w:lineRule="auto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>Víta Nejedlého 893, 500 03 Hradec Králové 3</w:t>
      </w:r>
    </w:p>
    <w:p w:rsidR="005B1766" w:rsidRDefault="005B1766" w:rsidP="005B1766">
      <w:pPr>
        <w:shd w:val="clear" w:color="auto" w:fill="FFFFFF"/>
        <w:spacing w:after="0" w:line="360" w:lineRule="auto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 xml:space="preserve">e-mail: </w:t>
      </w:r>
      <w:r w:rsidR="004251DC">
        <w:rPr>
          <w:rFonts w:ascii="Calibri" w:eastAsia="Times New Roman" w:hAnsi="Calibri" w:cs="Calibri"/>
          <w:iCs/>
          <w:color w:val="222222"/>
          <w:lang w:eastAsia="cs-CZ"/>
        </w:rPr>
        <w:t>info@khp.cz</w:t>
      </w:r>
    </w:p>
    <w:p w:rsidR="005B1766" w:rsidRDefault="005B1766" w:rsidP="005B1766">
      <w:pPr>
        <w:shd w:val="clear" w:color="auto" w:fill="FFFFFF"/>
        <w:spacing w:after="0" w:line="360" w:lineRule="auto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 xml:space="preserve">ID datové schránky: </w:t>
      </w:r>
      <w:r w:rsidR="004251DC">
        <w:rPr>
          <w:rFonts w:ascii="Calibri" w:eastAsia="Times New Roman" w:hAnsi="Calibri" w:cs="Calibri"/>
          <w:iCs/>
          <w:color w:val="222222"/>
          <w:lang w:eastAsia="cs-CZ"/>
        </w:rPr>
        <w:t>he9eugn</w:t>
      </w:r>
    </w:p>
    <w:p w:rsidR="00CF366D" w:rsidRDefault="00CF366D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4E00B9" w:rsidRDefault="004E00B9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CF366D" w:rsidRDefault="00CF366D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4E00B9" w:rsidRDefault="004E00B9" w:rsidP="00F01067">
      <w:pPr>
        <w:shd w:val="clear" w:color="auto" w:fill="FFFFFF"/>
        <w:spacing w:before="120" w:after="0" w:line="24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>Vážení,</w:t>
      </w:r>
    </w:p>
    <w:p w:rsidR="004E00B9" w:rsidRPr="004E00B9" w:rsidRDefault="004E00B9" w:rsidP="00CF366D">
      <w:pPr>
        <w:shd w:val="clear" w:color="auto" w:fill="FFFFFF"/>
        <w:spacing w:before="120"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>oznamuji / oznamujeme</w:t>
      </w:r>
      <w:r w:rsidR="00F01067">
        <w:rPr>
          <w:rFonts w:ascii="Calibri" w:eastAsia="Times New Roman" w:hAnsi="Calibri" w:cs="Calibri"/>
          <w:iCs/>
          <w:color w:val="222222"/>
          <w:lang w:eastAsia="cs-CZ"/>
        </w:rPr>
        <w:t>*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 Vám, že tímto v</w:t>
      </w:r>
      <w:r w:rsidR="00290707">
        <w:rPr>
          <w:rFonts w:ascii="Calibri" w:eastAsia="Times New Roman" w:hAnsi="Calibri" w:cs="Calibri"/>
          <w:iCs/>
          <w:color w:val="222222"/>
          <w:lang w:eastAsia="cs-CZ"/>
        </w:rPr>
        <w:t xml:space="preserve"> 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zákonné lhůtě 14 dnů od uzavření smlouvy distančním způsobem </w:t>
      </w:r>
      <w:r w:rsidR="002A0562">
        <w:rPr>
          <w:rFonts w:ascii="Calibri" w:eastAsia="Times New Roman" w:hAnsi="Calibri" w:cs="Calibri"/>
          <w:iCs/>
          <w:color w:val="222222"/>
          <w:lang w:eastAsia="cs-CZ"/>
        </w:rPr>
        <w:t xml:space="preserve">/ mimo obchodní prostory </w:t>
      </w:r>
      <w:r w:rsidR="009027AF">
        <w:rPr>
          <w:rFonts w:ascii="Calibri" w:eastAsia="Times New Roman" w:hAnsi="Calibri" w:cs="Calibri"/>
          <w:iCs/>
          <w:color w:val="222222"/>
          <w:lang w:eastAsia="cs-CZ"/>
        </w:rPr>
        <w:t>podnikatele</w:t>
      </w:r>
      <w:r w:rsidR="002A0562">
        <w:rPr>
          <w:rFonts w:ascii="Calibri" w:eastAsia="Times New Roman" w:hAnsi="Calibri" w:cs="Calibri"/>
          <w:iCs/>
          <w:color w:val="222222"/>
          <w:lang w:eastAsia="cs-CZ"/>
        </w:rPr>
        <w:t xml:space="preserve">* </w:t>
      </w:r>
      <w:r>
        <w:rPr>
          <w:rFonts w:ascii="Calibri" w:eastAsia="Times New Roman" w:hAnsi="Calibri" w:cs="Calibri"/>
          <w:iCs/>
          <w:color w:val="222222"/>
          <w:lang w:eastAsia="cs-CZ"/>
        </w:rPr>
        <w:t>odstupuji / odstupujeme</w:t>
      </w:r>
      <w:r w:rsidR="00F01067">
        <w:rPr>
          <w:rFonts w:ascii="Calibri" w:eastAsia="Times New Roman" w:hAnsi="Calibri" w:cs="Calibri"/>
          <w:iCs/>
          <w:color w:val="222222"/>
          <w:lang w:eastAsia="cs-CZ"/>
        </w:rPr>
        <w:t>*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 od Smlouvy o dodávce vody / odvádění odpadních vod</w:t>
      </w:r>
      <w:r w:rsidR="00F01067">
        <w:rPr>
          <w:rFonts w:ascii="Calibri" w:eastAsia="Times New Roman" w:hAnsi="Calibri" w:cs="Calibri"/>
          <w:iCs/>
          <w:color w:val="222222"/>
          <w:lang w:eastAsia="cs-CZ"/>
        </w:rPr>
        <w:t>*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 </w:t>
      </w:r>
      <w:r w:rsidR="002A0562">
        <w:rPr>
          <w:rFonts w:ascii="Calibri" w:eastAsia="Times New Roman" w:hAnsi="Calibri" w:cs="Calibri"/>
          <w:iCs/>
          <w:color w:val="222222"/>
          <w:lang w:eastAsia="cs-CZ"/>
        </w:rPr>
        <w:br/>
      </w:r>
      <w:r>
        <w:rPr>
          <w:rFonts w:ascii="Calibri" w:eastAsia="Times New Roman" w:hAnsi="Calibri" w:cs="Calibri"/>
          <w:iCs/>
          <w:color w:val="222222"/>
          <w:lang w:eastAsia="cs-CZ"/>
        </w:rPr>
        <w:t>č.</w:t>
      </w:r>
      <w:r w:rsidRPr="004E00B9">
        <w:rPr>
          <w:rFonts w:ascii="Calibri" w:eastAsia="Times New Roman" w:hAnsi="Calibri" w:cs="Calibri"/>
          <w:iCs/>
          <w:color w:val="000000"/>
          <w:u w:val="dotted"/>
          <w:lang w:eastAsia="cs-CZ"/>
        </w:rPr>
        <w:t xml:space="preserve"> </w:t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>
        <w:rPr>
          <w:rFonts w:ascii="Calibri" w:eastAsia="Times New Roman" w:hAnsi="Calibri" w:cs="Calibri"/>
          <w:iCs/>
          <w:color w:val="000000"/>
          <w:lang w:eastAsia="cs-CZ"/>
        </w:rPr>
        <w:t xml:space="preserve"> uzavřené dne </w:t>
      </w:r>
      <w:r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4E00B9">
        <w:rPr>
          <w:rFonts w:ascii="Calibri" w:eastAsia="Times New Roman" w:hAnsi="Calibri" w:cs="Calibri"/>
          <w:iCs/>
          <w:color w:val="000000"/>
          <w:lang w:eastAsia="cs-CZ"/>
        </w:rPr>
        <w:t>.</w:t>
      </w:r>
    </w:p>
    <w:p w:rsidR="004E00B9" w:rsidRDefault="004E00B9" w:rsidP="004E00B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</w:p>
    <w:p w:rsidR="004E00B9" w:rsidRDefault="004E00B9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F01067" w:rsidRDefault="00F01067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F01067" w:rsidRDefault="00F01067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000000"/>
          <w:lang w:eastAsia="cs-CZ"/>
        </w:rPr>
        <w:t>Adresa odběrného místa:</w:t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</w:p>
    <w:p w:rsidR="004E00B9" w:rsidRDefault="004E00B9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4E00B9" w:rsidRDefault="004E00B9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F01067" w:rsidRDefault="00F01067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CF366D" w:rsidRDefault="00CF366D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4E00B9" w:rsidRDefault="004E00B9" w:rsidP="00CF366D">
      <w:pPr>
        <w:shd w:val="clear" w:color="auto" w:fill="FFFFFF"/>
        <w:spacing w:after="0" w:line="360" w:lineRule="auto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>Jméno a příjmení odběratele / odběratelů</w:t>
      </w:r>
      <w:r w:rsidR="00F01067">
        <w:rPr>
          <w:rFonts w:ascii="Calibri" w:eastAsia="Times New Roman" w:hAnsi="Calibri" w:cs="Calibri"/>
          <w:iCs/>
          <w:color w:val="222222"/>
          <w:lang w:eastAsia="cs-CZ"/>
        </w:rPr>
        <w:t>*</w:t>
      </w:r>
      <w:r w:rsidR="00F01067">
        <w:rPr>
          <w:rFonts w:ascii="Calibri" w:eastAsia="Times New Roman" w:hAnsi="Calibri" w:cs="Calibri"/>
          <w:iCs/>
          <w:color w:val="222222"/>
          <w:lang w:eastAsia="cs-CZ"/>
        </w:rPr>
        <w:tab/>
      </w:r>
      <w:r>
        <w:rPr>
          <w:rFonts w:ascii="Calibri" w:eastAsia="Times New Roman" w:hAnsi="Calibri" w:cs="Calibri"/>
          <w:iCs/>
          <w:color w:val="222222"/>
          <w:lang w:eastAsia="cs-CZ"/>
        </w:rPr>
        <w:tab/>
      </w:r>
      <w:r>
        <w:rPr>
          <w:rFonts w:ascii="Calibri" w:eastAsia="Times New Roman" w:hAnsi="Calibri" w:cs="Calibri"/>
          <w:iCs/>
          <w:color w:val="222222"/>
          <w:lang w:eastAsia="cs-CZ"/>
        </w:rPr>
        <w:tab/>
      </w:r>
      <w:r w:rsidR="00F01067">
        <w:rPr>
          <w:rFonts w:ascii="Calibri" w:eastAsia="Times New Roman" w:hAnsi="Calibri" w:cs="Calibri"/>
          <w:iCs/>
          <w:color w:val="222222"/>
          <w:lang w:eastAsia="cs-CZ"/>
        </w:rPr>
        <w:t>Adresa odběratele / odběratelů*</w:t>
      </w:r>
    </w:p>
    <w:p w:rsidR="004E00B9" w:rsidRPr="00F01067" w:rsidRDefault="004E00B9" w:rsidP="00CF366D">
      <w:pPr>
        <w:shd w:val="clear" w:color="auto" w:fill="FFFFFF"/>
        <w:spacing w:after="0" w:line="360" w:lineRule="auto"/>
        <w:rPr>
          <w:rFonts w:ascii="Calibri" w:eastAsia="Times New Roman" w:hAnsi="Calibri" w:cs="Calibri"/>
          <w:iCs/>
          <w:color w:val="000000"/>
          <w:lang w:eastAsia="cs-CZ"/>
        </w:rPr>
      </w:pP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F01067">
        <w:rPr>
          <w:rFonts w:ascii="Calibri" w:eastAsia="Times New Roman" w:hAnsi="Calibri" w:cs="Calibri"/>
          <w:iCs/>
          <w:color w:val="000000"/>
          <w:lang w:eastAsia="cs-CZ"/>
        </w:rPr>
        <w:tab/>
        <w:t xml:space="preserve"> </w:t>
      </w:r>
      <w:r w:rsidR="00F01067" w:rsidRPr="00F01067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</w:p>
    <w:p w:rsidR="00F01067" w:rsidRPr="00F01067" w:rsidRDefault="00F01067" w:rsidP="00CF366D">
      <w:pPr>
        <w:shd w:val="clear" w:color="auto" w:fill="FFFFFF"/>
        <w:spacing w:after="0" w:line="360" w:lineRule="auto"/>
        <w:rPr>
          <w:rFonts w:ascii="Calibri" w:eastAsia="Times New Roman" w:hAnsi="Calibri" w:cs="Calibri"/>
          <w:iCs/>
          <w:color w:val="000000"/>
          <w:lang w:eastAsia="cs-CZ"/>
        </w:rPr>
      </w:pP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F01067">
        <w:rPr>
          <w:rFonts w:ascii="Calibri" w:eastAsia="Times New Roman" w:hAnsi="Calibri" w:cs="Calibri"/>
          <w:iCs/>
          <w:color w:val="000000"/>
          <w:lang w:eastAsia="cs-CZ"/>
        </w:rPr>
        <w:tab/>
        <w:t xml:space="preserve"> </w:t>
      </w:r>
      <w:r w:rsidRPr="00F01067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</w:p>
    <w:p w:rsidR="00F01067" w:rsidRPr="00F01067" w:rsidRDefault="00F01067" w:rsidP="00CF366D">
      <w:pPr>
        <w:shd w:val="clear" w:color="auto" w:fill="FFFFFF"/>
        <w:spacing w:after="0" w:line="360" w:lineRule="auto"/>
        <w:rPr>
          <w:rFonts w:ascii="Calibri" w:eastAsia="Times New Roman" w:hAnsi="Calibri" w:cs="Calibri"/>
          <w:iCs/>
          <w:color w:val="000000"/>
          <w:lang w:eastAsia="cs-CZ"/>
        </w:rPr>
      </w:pP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F01067">
        <w:rPr>
          <w:rFonts w:ascii="Calibri" w:eastAsia="Times New Roman" w:hAnsi="Calibri" w:cs="Calibri"/>
          <w:iCs/>
          <w:color w:val="000000"/>
          <w:lang w:eastAsia="cs-CZ"/>
        </w:rPr>
        <w:tab/>
        <w:t xml:space="preserve"> </w:t>
      </w:r>
      <w:r w:rsidRPr="00F01067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</w:p>
    <w:p w:rsidR="004E00B9" w:rsidRDefault="004E00B9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000000"/>
          <w:u w:val="dotted"/>
          <w:lang w:eastAsia="cs-CZ"/>
        </w:rPr>
      </w:pPr>
    </w:p>
    <w:p w:rsidR="00F01067" w:rsidRDefault="00F01067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F01067" w:rsidRDefault="00F01067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F01067" w:rsidRPr="000A391E" w:rsidRDefault="000A4793" w:rsidP="00F010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Cs/>
          <w:color w:val="000000"/>
          <w:u w:val="single"/>
          <w:lang w:eastAsia="cs-CZ"/>
        </w:rPr>
      </w:pPr>
      <w:r>
        <w:rPr>
          <w:rFonts w:ascii="Calibri" w:eastAsia="Times New Roman" w:hAnsi="Calibri" w:cs="Calibri"/>
          <w:iCs/>
          <w:color w:val="000000"/>
          <w:lang w:eastAsia="cs-CZ"/>
        </w:rPr>
        <w:t>Datum</w:t>
      </w:r>
      <w:r w:rsidR="00F01067">
        <w:rPr>
          <w:rFonts w:ascii="Calibri" w:eastAsia="Times New Roman" w:hAnsi="Calibri" w:cs="Calibri"/>
          <w:iCs/>
          <w:color w:val="000000"/>
          <w:lang w:eastAsia="cs-CZ"/>
        </w:rPr>
        <w:t xml:space="preserve"> </w:t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="00F01067" w:rsidRPr="000A391E">
        <w:rPr>
          <w:rFonts w:ascii="Calibri" w:eastAsia="Times New Roman" w:hAnsi="Calibri" w:cs="Calibri"/>
          <w:iCs/>
          <w:color w:val="000000"/>
          <w:lang w:eastAsia="cs-CZ"/>
        </w:rPr>
        <w:t xml:space="preserve">   </w:t>
      </w:r>
      <w:r w:rsidR="00F01067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="00F01067">
        <w:rPr>
          <w:rFonts w:ascii="Calibri" w:eastAsia="Times New Roman" w:hAnsi="Calibri" w:cs="Calibri"/>
          <w:iCs/>
          <w:color w:val="000000"/>
          <w:lang w:eastAsia="cs-CZ"/>
        </w:rPr>
        <w:tab/>
      </w:r>
    </w:p>
    <w:p w:rsidR="00F01067" w:rsidRDefault="00F01067" w:rsidP="00F010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Cs/>
          <w:color w:val="000000"/>
          <w:u w:val="dotted"/>
          <w:lang w:eastAsia="cs-CZ"/>
        </w:rPr>
      </w:pPr>
    </w:p>
    <w:p w:rsidR="00F01067" w:rsidRDefault="00F01067" w:rsidP="00F010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Cs/>
          <w:color w:val="000000"/>
          <w:lang w:eastAsia="cs-CZ"/>
        </w:rPr>
      </w:pPr>
      <w:r w:rsidRPr="000A391E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0A391E">
        <w:rPr>
          <w:rFonts w:ascii="Calibri" w:eastAsia="Times New Roman" w:hAnsi="Calibri" w:cs="Calibri"/>
          <w:iCs/>
          <w:color w:val="000000"/>
          <w:lang w:eastAsia="cs-CZ"/>
        </w:rPr>
        <w:tab/>
      </w:r>
    </w:p>
    <w:p w:rsidR="00F01067" w:rsidRDefault="00F01067" w:rsidP="00F010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Cs/>
          <w:color w:val="000000"/>
          <w:u w:val="dotted"/>
          <w:lang w:eastAsia="cs-CZ"/>
        </w:rPr>
      </w:pPr>
    </w:p>
    <w:p w:rsidR="005E5FBA" w:rsidRDefault="005E5FBA" w:rsidP="00F010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Cs/>
          <w:color w:val="000000"/>
          <w:u w:val="dotted"/>
          <w:lang w:eastAsia="cs-CZ"/>
        </w:rPr>
      </w:pPr>
    </w:p>
    <w:p w:rsidR="005E5FBA" w:rsidRDefault="005E5FBA" w:rsidP="00F010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Cs/>
          <w:color w:val="000000"/>
          <w:u w:val="dotted"/>
          <w:lang w:eastAsia="cs-CZ"/>
        </w:rPr>
      </w:pPr>
    </w:p>
    <w:p w:rsidR="005E5FBA" w:rsidRPr="005E5FBA" w:rsidRDefault="005E5FBA" w:rsidP="00F0106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Cs/>
          <w:color w:val="000000"/>
          <w:u w:val="dotted"/>
          <w:lang w:eastAsia="cs-CZ"/>
        </w:rPr>
      </w:pPr>
      <w:r w:rsidRPr="005E5FBA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5E5FBA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5E5FBA">
        <w:rPr>
          <w:rFonts w:ascii="Calibri" w:eastAsia="Times New Roman" w:hAnsi="Calibri" w:cs="Calibri"/>
          <w:iCs/>
          <w:color w:val="000000"/>
          <w:lang w:eastAsia="cs-CZ"/>
        </w:rPr>
        <w:tab/>
        <w:t xml:space="preserve">  </w:t>
      </w:r>
      <w:r w:rsidR="0018059E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="0018059E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="0018059E">
        <w:rPr>
          <w:rFonts w:ascii="Calibri" w:eastAsia="Times New Roman" w:hAnsi="Calibri" w:cs="Calibri"/>
          <w:iCs/>
          <w:color w:val="000000"/>
          <w:lang w:eastAsia="cs-CZ"/>
        </w:rPr>
        <w:tab/>
      </w:r>
      <w:r w:rsidRPr="005E5FBA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5E5FBA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5E5FBA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5E5FBA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5E5FBA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5E5FBA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  <w:r w:rsidRPr="005E5FBA">
        <w:rPr>
          <w:rFonts w:ascii="Calibri" w:eastAsia="Times New Roman" w:hAnsi="Calibri" w:cs="Calibri"/>
          <w:iCs/>
          <w:color w:val="000000"/>
          <w:u w:val="dotted"/>
          <w:lang w:eastAsia="cs-CZ"/>
        </w:rPr>
        <w:tab/>
      </w:r>
    </w:p>
    <w:p w:rsidR="00F01067" w:rsidRDefault="00F01067" w:rsidP="0018059E">
      <w:pPr>
        <w:shd w:val="clear" w:color="auto" w:fill="FFFFFF"/>
        <w:spacing w:after="0" w:line="240" w:lineRule="auto"/>
        <w:ind w:left="3540" w:right="-142" w:firstLine="708"/>
        <w:jc w:val="center"/>
        <w:rPr>
          <w:rFonts w:ascii="Calibri" w:eastAsia="Times New Roman" w:hAnsi="Calibri" w:cs="Calibri"/>
          <w:iCs/>
          <w:color w:val="000000"/>
          <w:lang w:eastAsia="cs-CZ"/>
        </w:rPr>
      </w:pPr>
      <w:r>
        <w:rPr>
          <w:rFonts w:ascii="Calibri" w:eastAsia="Times New Roman" w:hAnsi="Calibri" w:cs="Calibri"/>
          <w:iCs/>
          <w:color w:val="000000"/>
          <w:lang w:eastAsia="cs-CZ"/>
        </w:rPr>
        <w:t>P</w:t>
      </w:r>
      <w:r w:rsidRPr="009B24E4">
        <w:rPr>
          <w:rFonts w:ascii="Calibri" w:eastAsia="Times New Roman" w:hAnsi="Calibri" w:cs="Calibri"/>
          <w:iCs/>
          <w:color w:val="000000"/>
          <w:lang w:eastAsia="cs-CZ"/>
        </w:rPr>
        <w:t>odpis</w:t>
      </w:r>
      <w:r>
        <w:rPr>
          <w:rFonts w:ascii="Calibri" w:eastAsia="Times New Roman" w:hAnsi="Calibri" w:cs="Calibri"/>
          <w:iCs/>
          <w:color w:val="000000"/>
          <w:lang w:eastAsia="cs-CZ"/>
        </w:rPr>
        <w:t xml:space="preserve"> odběratele</w:t>
      </w:r>
      <w:r w:rsidRPr="009B24E4">
        <w:rPr>
          <w:rFonts w:ascii="Calibri" w:eastAsia="Times New Roman" w:hAnsi="Calibri" w:cs="Calibri"/>
          <w:iCs/>
          <w:color w:val="000000"/>
          <w:lang w:eastAsia="cs-CZ"/>
        </w:rPr>
        <w:t> </w:t>
      </w:r>
      <w:r>
        <w:rPr>
          <w:rFonts w:ascii="Calibri" w:eastAsia="Times New Roman" w:hAnsi="Calibri" w:cs="Calibri"/>
          <w:iCs/>
          <w:color w:val="000000"/>
          <w:lang w:eastAsia="cs-CZ"/>
        </w:rPr>
        <w:t>/ odběratelů*</w:t>
      </w:r>
    </w:p>
    <w:p w:rsidR="005B1766" w:rsidRDefault="005B1766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18059E" w:rsidRDefault="0018059E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5B1766" w:rsidRDefault="005B1766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4E00B9" w:rsidRDefault="00F01067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 xml:space="preserve">* </w:t>
      </w:r>
      <w:r w:rsidR="005B1766">
        <w:rPr>
          <w:rFonts w:ascii="Calibri" w:eastAsia="Times New Roman" w:hAnsi="Calibri" w:cs="Calibri"/>
          <w:iCs/>
          <w:color w:val="222222"/>
          <w:lang w:eastAsia="cs-CZ"/>
        </w:rPr>
        <w:t>N</w:t>
      </w:r>
      <w:r>
        <w:rPr>
          <w:rFonts w:ascii="Calibri" w:eastAsia="Times New Roman" w:hAnsi="Calibri" w:cs="Calibri"/>
          <w:iCs/>
          <w:color w:val="222222"/>
          <w:lang w:eastAsia="cs-CZ"/>
        </w:rPr>
        <w:t>ehodící se škrtněte nebo údaje doplňte</w:t>
      </w:r>
      <w:r w:rsidR="005B1766">
        <w:rPr>
          <w:rFonts w:ascii="Calibri" w:eastAsia="Times New Roman" w:hAnsi="Calibri" w:cs="Calibri"/>
          <w:iCs/>
          <w:color w:val="222222"/>
          <w:lang w:eastAsia="cs-CZ"/>
        </w:rPr>
        <w:t>.</w:t>
      </w:r>
    </w:p>
    <w:p w:rsidR="004E00B9" w:rsidRDefault="004E00B9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6A59F0" w:rsidRPr="00227A58" w:rsidRDefault="006A59F0" w:rsidP="00CF366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iCs/>
          <w:color w:val="222222"/>
          <w:lang w:eastAsia="cs-CZ"/>
        </w:rPr>
      </w:pPr>
    </w:p>
    <w:p w:rsidR="00CF366D" w:rsidRPr="00CF366D" w:rsidRDefault="00CF366D" w:rsidP="00CF366D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222222"/>
          <w:sz w:val="38"/>
          <w:szCs w:val="38"/>
          <w:lang w:eastAsia="cs-CZ"/>
        </w:rPr>
      </w:pPr>
      <w:r w:rsidRPr="00CF366D">
        <w:rPr>
          <w:rFonts w:ascii="Calibri" w:eastAsia="Times New Roman" w:hAnsi="Calibri" w:cs="Calibri"/>
          <w:b/>
          <w:bCs/>
          <w:iCs/>
          <w:color w:val="222222"/>
          <w:sz w:val="38"/>
          <w:szCs w:val="38"/>
          <w:lang w:eastAsia="cs-CZ"/>
        </w:rPr>
        <w:t>Poučení zákazníků/spotřebitelů o odstoupení od smlouvy</w:t>
      </w:r>
    </w:p>
    <w:p w:rsidR="004E00B9" w:rsidRDefault="004E00B9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4E00B9" w:rsidRDefault="004E00B9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227A58" w:rsidRDefault="00227A58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6A59F0" w:rsidRDefault="006A59F0" w:rsidP="009B24E4">
      <w:pPr>
        <w:shd w:val="clear" w:color="auto" w:fill="FFFFFF"/>
        <w:spacing w:after="0" w:line="240" w:lineRule="auto"/>
        <w:rPr>
          <w:rFonts w:ascii="Calibri" w:eastAsia="Times New Roman" w:hAnsi="Calibri" w:cs="Calibri"/>
          <w:iCs/>
          <w:color w:val="222222"/>
          <w:lang w:eastAsia="cs-CZ"/>
        </w:rPr>
      </w:pPr>
    </w:p>
    <w:p w:rsidR="00170D02" w:rsidRDefault="0004321B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 xml:space="preserve">Dle ustanovení </w:t>
      </w:r>
      <w:r w:rsidR="00852B44">
        <w:rPr>
          <w:rFonts w:ascii="Calibri" w:eastAsia="Times New Roman" w:hAnsi="Calibri" w:cs="Calibri"/>
          <w:iCs/>
          <w:color w:val="222222"/>
          <w:lang w:eastAsia="cs-CZ"/>
        </w:rPr>
        <w:t xml:space="preserve">§ 1829 odst. 1 ve spojení s ustanovením § 1818 zákona č. 89/2012 Sb., občanský zákoník, ve znění pozdějších předpisů (dále jen „občanský zákoník“), má spotřebitel právo odstoupit od kupní smlouvy (dále jen „smlouva“) uzavřené distančním způsobem či mimo obchodní prostory </w:t>
      </w:r>
      <w:r w:rsidR="009027AF">
        <w:rPr>
          <w:rFonts w:ascii="Calibri" w:eastAsia="Times New Roman" w:hAnsi="Calibri" w:cs="Calibri"/>
          <w:iCs/>
          <w:color w:val="222222"/>
          <w:lang w:eastAsia="cs-CZ"/>
        </w:rPr>
        <w:t>podnikatele</w:t>
      </w:r>
      <w:r w:rsidR="00852B44">
        <w:rPr>
          <w:rFonts w:ascii="Calibri" w:eastAsia="Times New Roman" w:hAnsi="Calibri" w:cs="Calibri"/>
          <w:iCs/>
          <w:color w:val="222222"/>
          <w:lang w:eastAsia="cs-CZ"/>
        </w:rPr>
        <w:t xml:space="preserve"> bez udání důvodu</w:t>
      </w:r>
      <w:r w:rsidR="00170D02">
        <w:rPr>
          <w:rFonts w:ascii="Calibri" w:eastAsia="Times New Roman" w:hAnsi="Calibri" w:cs="Calibri"/>
          <w:iCs/>
          <w:color w:val="222222"/>
          <w:lang w:eastAsia="cs-CZ"/>
        </w:rPr>
        <w:t>.</w:t>
      </w:r>
    </w:p>
    <w:p w:rsidR="00170D02" w:rsidRDefault="00170D02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</w:p>
    <w:p w:rsidR="00497C46" w:rsidRDefault="00497C46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 xml:space="preserve">Od smluv uzavřených distančním způsobem či mimo obchodní prostory </w:t>
      </w:r>
      <w:r w:rsidR="009027AF">
        <w:rPr>
          <w:rFonts w:ascii="Calibri" w:eastAsia="Times New Roman" w:hAnsi="Calibri" w:cs="Calibri"/>
          <w:iCs/>
          <w:color w:val="222222"/>
          <w:lang w:eastAsia="cs-CZ"/>
        </w:rPr>
        <w:t>podnikatele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 může spotřebitel odstoupit jakýmkoliv jednoznačným prohlášením adresovaným společnosti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Královéhradecká provozní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, a.s., se sídlem </w:t>
      </w:r>
      <w:r>
        <w:rPr>
          <w:rFonts w:ascii="Calibri" w:eastAsia="Times New Roman" w:hAnsi="Calibri" w:cs="Calibri"/>
          <w:iCs/>
          <w:color w:val="222222"/>
          <w:lang w:eastAsia="cs-CZ"/>
        </w:rPr>
        <w:br/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Víta Nejedlého 893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,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500 03 Hradec Králové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, IČO: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27461211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 (dále jen „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KHP</w:t>
      </w:r>
      <w:r>
        <w:rPr>
          <w:rFonts w:ascii="Calibri" w:eastAsia="Times New Roman" w:hAnsi="Calibri" w:cs="Calibri"/>
          <w:iCs/>
          <w:color w:val="222222"/>
          <w:lang w:eastAsia="cs-CZ"/>
        </w:rPr>
        <w:t>“).</w:t>
      </w:r>
    </w:p>
    <w:p w:rsidR="00497C46" w:rsidRDefault="00497C46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</w:p>
    <w:p w:rsidR="004E00B9" w:rsidRDefault="00497C46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>L</w:t>
      </w:r>
      <w:r w:rsidR="00170D02">
        <w:rPr>
          <w:rFonts w:ascii="Calibri" w:eastAsia="Times New Roman" w:hAnsi="Calibri" w:cs="Calibri"/>
          <w:iCs/>
          <w:color w:val="222222"/>
          <w:lang w:eastAsia="cs-CZ"/>
        </w:rPr>
        <w:t>hůta pro odstoupení od smlouvy končí uplynutím</w:t>
      </w:r>
      <w:r w:rsidR="00852B44">
        <w:rPr>
          <w:rFonts w:ascii="Calibri" w:eastAsia="Times New Roman" w:hAnsi="Calibri" w:cs="Calibri"/>
          <w:iCs/>
          <w:color w:val="222222"/>
          <w:lang w:eastAsia="cs-CZ"/>
        </w:rPr>
        <w:t xml:space="preserve"> 14 dnů od</w:t>
      </w:r>
      <w:r w:rsidR="00170D02">
        <w:rPr>
          <w:rFonts w:ascii="Calibri" w:eastAsia="Times New Roman" w:hAnsi="Calibri" w:cs="Calibri"/>
          <w:iCs/>
          <w:color w:val="222222"/>
          <w:lang w:eastAsia="cs-CZ"/>
        </w:rPr>
        <w:t>e dne uza</w:t>
      </w:r>
      <w:r w:rsidR="00852B44">
        <w:rPr>
          <w:rFonts w:ascii="Calibri" w:eastAsia="Times New Roman" w:hAnsi="Calibri" w:cs="Calibri"/>
          <w:iCs/>
          <w:color w:val="222222"/>
          <w:lang w:eastAsia="cs-CZ"/>
        </w:rPr>
        <w:t>vření</w:t>
      </w:r>
      <w:r w:rsidR="00170D02">
        <w:rPr>
          <w:rFonts w:ascii="Calibri" w:eastAsia="Times New Roman" w:hAnsi="Calibri" w:cs="Calibri"/>
          <w:iCs/>
          <w:color w:val="222222"/>
          <w:lang w:eastAsia="cs-CZ"/>
        </w:rPr>
        <w:t xml:space="preserve"> smlouvy</w:t>
      </w:r>
      <w:r w:rsidR="00852B44">
        <w:rPr>
          <w:rFonts w:ascii="Calibri" w:eastAsia="Times New Roman" w:hAnsi="Calibri" w:cs="Calibri"/>
          <w:iCs/>
          <w:color w:val="222222"/>
          <w:lang w:eastAsia="cs-CZ"/>
        </w:rPr>
        <w:t>.</w:t>
      </w:r>
    </w:p>
    <w:p w:rsidR="00852B44" w:rsidRDefault="00852B44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</w:p>
    <w:p w:rsidR="00330C80" w:rsidRDefault="00330C80" w:rsidP="00330C8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>Aby byla lhůta pro odstoupení od smlouvy</w:t>
      </w:r>
      <w:r w:rsidR="00497C46" w:rsidRPr="00497C46">
        <w:rPr>
          <w:rFonts w:ascii="Calibri" w:eastAsia="Times New Roman" w:hAnsi="Calibri" w:cs="Calibri"/>
          <w:iCs/>
          <w:color w:val="222222"/>
          <w:lang w:eastAsia="cs-CZ"/>
        </w:rPr>
        <w:t xml:space="preserve"> </w:t>
      </w:r>
      <w:r w:rsidR="00497C46">
        <w:rPr>
          <w:rFonts w:ascii="Calibri" w:eastAsia="Times New Roman" w:hAnsi="Calibri" w:cs="Calibri"/>
          <w:iCs/>
          <w:color w:val="222222"/>
          <w:lang w:eastAsia="cs-CZ"/>
        </w:rPr>
        <w:t>dodržena</w:t>
      </w:r>
      <w:r>
        <w:rPr>
          <w:rFonts w:ascii="Calibri" w:eastAsia="Times New Roman" w:hAnsi="Calibri" w:cs="Calibri"/>
          <w:iCs/>
          <w:color w:val="222222"/>
          <w:lang w:eastAsia="cs-CZ"/>
        </w:rPr>
        <w:t>, je třeba odeslat formulář či jakékoli jiné jednoznačné prohlášení zákazníka o odstoupení od smlouvy před uplynutím dané lhůty.</w:t>
      </w:r>
    </w:p>
    <w:p w:rsidR="00330C80" w:rsidRDefault="00330C80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</w:p>
    <w:p w:rsidR="00852B44" w:rsidRDefault="00852B44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 xml:space="preserve">Projev odstoupení od smlouvy mohou zákazníci </w:t>
      </w:r>
      <w:r w:rsidR="00330C80">
        <w:rPr>
          <w:rFonts w:ascii="Calibri" w:eastAsia="Times New Roman" w:hAnsi="Calibri" w:cs="Calibri"/>
          <w:iCs/>
          <w:color w:val="222222"/>
          <w:lang w:eastAsia="cs-CZ"/>
        </w:rPr>
        <w:t>zasílat např.:</w:t>
      </w:r>
    </w:p>
    <w:p w:rsidR="00330C80" w:rsidRDefault="00330C80" w:rsidP="00330C80">
      <w:pPr>
        <w:pStyle w:val="Odstavecseseznamem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 xml:space="preserve">dopisem zaslaným prostřednictvím provozovatele poštovních služeb na adresu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KHP</w:t>
      </w:r>
      <w:r>
        <w:rPr>
          <w:rFonts w:ascii="Calibri" w:eastAsia="Times New Roman" w:hAnsi="Calibri" w:cs="Calibri"/>
          <w:iCs/>
          <w:color w:val="222222"/>
          <w:lang w:eastAsia="cs-CZ"/>
        </w:rPr>
        <w:t>;</w:t>
      </w:r>
    </w:p>
    <w:p w:rsidR="00330C80" w:rsidRDefault="00330C80" w:rsidP="00330C80">
      <w:pPr>
        <w:pStyle w:val="Odstavecseseznamem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>prostřednictvím elektronické pošty (e-mailu) na adresu:</w:t>
      </w:r>
      <w:r w:rsidR="00BA6643">
        <w:rPr>
          <w:rFonts w:ascii="Calibri" w:eastAsia="Times New Roman" w:hAnsi="Calibri" w:cs="Calibri"/>
          <w:iCs/>
          <w:color w:val="222222"/>
          <w:lang w:eastAsia="cs-CZ"/>
        </w:rPr>
        <w:t xml:space="preserve">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info@khp.cz</w:t>
      </w:r>
      <w:r w:rsidR="00BA6643">
        <w:rPr>
          <w:rFonts w:ascii="Calibri" w:eastAsia="Times New Roman" w:hAnsi="Calibri" w:cs="Calibri"/>
          <w:iCs/>
          <w:color w:val="222222"/>
          <w:lang w:eastAsia="cs-CZ"/>
        </w:rPr>
        <w:t>;</w:t>
      </w:r>
    </w:p>
    <w:p w:rsidR="00330C80" w:rsidRPr="00330C80" w:rsidRDefault="00330C80" w:rsidP="00330C80">
      <w:pPr>
        <w:pStyle w:val="Odstavecseseznamem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>prostřednictvím datové schránky</w:t>
      </w:r>
      <w:r w:rsidR="00BA6643">
        <w:rPr>
          <w:rFonts w:ascii="Calibri" w:eastAsia="Times New Roman" w:hAnsi="Calibri" w:cs="Calibri"/>
          <w:iCs/>
          <w:color w:val="222222"/>
          <w:lang w:eastAsia="cs-CZ"/>
        </w:rPr>
        <w:t xml:space="preserve"> – ID</w:t>
      </w:r>
      <w:r w:rsidR="00227A58">
        <w:rPr>
          <w:rFonts w:ascii="Calibri" w:eastAsia="Times New Roman" w:hAnsi="Calibri" w:cs="Calibri"/>
          <w:iCs/>
          <w:color w:val="222222"/>
          <w:lang w:eastAsia="cs-CZ"/>
        </w:rPr>
        <w:t xml:space="preserve"> datové schránky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KHP</w:t>
      </w:r>
      <w:r w:rsidR="00227A58">
        <w:rPr>
          <w:rFonts w:ascii="Calibri" w:eastAsia="Times New Roman" w:hAnsi="Calibri" w:cs="Calibri"/>
          <w:iCs/>
          <w:color w:val="222222"/>
          <w:lang w:eastAsia="cs-CZ"/>
        </w:rPr>
        <w:t xml:space="preserve">: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he9eugn</w:t>
      </w:r>
      <w:r w:rsidR="00227A58">
        <w:rPr>
          <w:rFonts w:ascii="Calibri" w:eastAsia="Times New Roman" w:hAnsi="Calibri" w:cs="Calibri"/>
          <w:iCs/>
          <w:color w:val="222222"/>
          <w:lang w:eastAsia="cs-CZ"/>
        </w:rPr>
        <w:t>.</w:t>
      </w:r>
    </w:p>
    <w:p w:rsidR="00330C80" w:rsidRDefault="00330C80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</w:p>
    <w:p w:rsidR="00330C80" w:rsidRDefault="00330C80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 xml:space="preserve">Pro odstoupení od smlouvy mohou zákazníci využít vzorový formulář, který lze vyplněný a podepsaný zaslat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KHP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 některým z</w:t>
      </w:r>
      <w:r w:rsidR="00623A9A">
        <w:rPr>
          <w:rFonts w:ascii="Calibri" w:eastAsia="Times New Roman" w:hAnsi="Calibri" w:cs="Calibri"/>
          <w:iCs/>
          <w:color w:val="222222"/>
          <w:lang w:eastAsia="cs-CZ"/>
        </w:rPr>
        <w:t xml:space="preserve"> 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výše uvedených způsobů. Po obdržení daného formuláře či jakéhokoli jiného jednoznačného prohlášení zákazníka o odstoupení od smlouvy,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KHP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 obratem písemně potvrdí jeho přijetí na zákazníkem uvedenou korespondenční adresu.</w:t>
      </w:r>
    </w:p>
    <w:p w:rsidR="00330C80" w:rsidRDefault="00330C80" w:rsidP="00852B4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</w:p>
    <w:p w:rsidR="00330C80" w:rsidRDefault="00227A5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Cs/>
          <w:color w:val="222222"/>
          <w:lang w:eastAsia="cs-CZ"/>
        </w:rPr>
      </w:pPr>
      <w:r>
        <w:rPr>
          <w:rFonts w:ascii="Calibri" w:eastAsia="Times New Roman" w:hAnsi="Calibri" w:cs="Calibri"/>
          <w:iCs/>
          <w:color w:val="222222"/>
          <w:lang w:eastAsia="cs-CZ"/>
        </w:rPr>
        <w:t>Pokud byla dodávka vody na základě písemné žádosti zákazníka realizována již v</w:t>
      </w:r>
      <w:r w:rsidR="00497C46">
        <w:rPr>
          <w:rFonts w:ascii="Calibri" w:eastAsia="Times New Roman" w:hAnsi="Calibri" w:cs="Calibri"/>
          <w:iCs/>
          <w:color w:val="222222"/>
          <w:lang w:eastAsia="cs-CZ"/>
        </w:rPr>
        <w:t xml:space="preserve"> 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průběhu 14denní lhůty </w:t>
      </w:r>
      <w:r w:rsidR="006A59F0">
        <w:rPr>
          <w:rFonts w:ascii="Calibri" w:eastAsia="Times New Roman" w:hAnsi="Calibri" w:cs="Calibri"/>
          <w:iCs/>
          <w:color w:val="222222"/>
          <w:lang w:eastAsia="cs-CZ"/>
        </w:rPr>
        <w:br/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pro odstoupení od smlouvy uzavřené distančním způsobem nebo mimo obchodní prostory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KHP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, hradí zákazník pouze tu část plnění, které mu bylo poskytnuto do data odstoupení od smlouvy. </w:t>
      </w:r>
      <w:r w:rsidR="00F64A11">
        <w:rPr>
          <w:rFonts w:ascii="Calibri" w:eastAsia="Times New Roman" w:hAnsi="Calibri" w:cs="Calibri"/>
          <w:iCs/>
          <w:color w:val="222222"/>
          <w:lang w:eastAsia="cs-CZ"/>
        </w:rPr>
        <w:t>KHP</w:t>
      </w:r>
      <w:bookmarkStart w:id="0" w:name="_GoBack"/>
      <w:bookmarkEnd w:id="0"/>
      <w:r>
        <w:rPr>
          <w:rFonts w:ascii="Calibri" w:eastAsia="Times New Roman" w:hAnsi="Calibri" w:cs="Calibri"/>
          <w:iCs/>
          <w:color w:val="222222"/>
          <w:lang w:eastAsia="cs-CZ"/>
        </w:rPr>
        <w:t xml:space="preserve"> takto postupuje v souladu s</w:t>
      </w:r>
      <w:r w:rsidR="00497C46">
        <w:rPr>
          <w:rFonts w:ascii="Calibri" w:eastAsia="Times New Roman" w:hAnsi="Calibri" w:cs="Calibri"/>
          <w:iCs/>
          <w:color w:val="222222"/>
          <w:lang w:eastAsia="cs-CZ"/>
        </w:rPr>
        <w:t xml:space="preserve"> </w:t>
      </w:r>
      <w:r>
        <w:rPr>
          <w:rFonts w:ascii="Calibri" w:eastAsia="Times New Roman" w:hAnsi="Calibri" w:cs="Calibri"/>
          <w:iCs/>
          <w:color w:val="222222"/>
          <w:lang w:eastAsia="cs-CZ"/>
        </w:rPr>
        <w:t>platnou a účinnou právní úpravou, kterou</w:t>
      </w:r>
      <w:r w:rsidR="00497C46">
        <w:rPr>
          <w:rFonts w:ascii="Calibri" w:eastAsia="Times New Roman" w:hAnsi="Calibri" w:cs="Calibri"/>
          <w:iCs/>
          <w:color w:val="222222"/>
          <w:lang w:eastAsia="cs-CZ"/>
        </w:rPr>
        <w:t xml:space="preserve"> je</w:t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 především ustanovení § 1820 odst. 1 písm. k) </w:t>
      </w:r>
      <w:r w:rsidR="00497C46">
        <w:rPr>
          <w:rFonts w:ascii="Calibri" w:eastAsia="Times New Roman" w:hAnsi="Calibri" w:cs="Calibri"/>
          <w:iCs/>
          <w:color w:val="222222"/>
          <w:lang w:eastAsia="cs-CZ"/>
        </w:rPr>
        <w:t>občanského zákoníku,</w:t>
      </w:r>
      <w:r w:rsidR="006A59F0">
        <w:rPr>
          <w:rFonts w:ascii="Calibri" w:eastAsia="Times New Roman" w:hAnsi="Calibri" w:cs="Calibri"/>
          <w:iCs/>
          <w:color w:val="222222"/>
          <w:lang w:eastAsia="cs-CZ"/>
        </w:rPr>
        <w:br/>
      </w:r>
      <w:r>
        <w:rPr>
          <w:rFonts w:ascii="Calibri" w:eastAsia="Times New Roman" w:hAnsi="Calibri" w:cs="Calibri"/>
          <w:iCs/>
          <w:color w:val="222222"/>
          <w:lang w:eastAsia="cs-CZ"/>
        </w:rPr>
        <w:t xml:space="preserve">dle kterého: „ </w:t>
      </w:r>
      <w:r w:rsidRPr="006A59F0">
        <w:rPr>
          <w:rFonts w:ascii="Calibri" w:eastAsia="Times New Roman" w:hAnsi="Calibri" w:cs="Calibri"/>
          <w:i/>
          <w:iCs/>
          <w:color w:val="222222"/>
          <w:lang w:eastAsia="cs-CZ"/>
        </w:rPr>
        <w:t>… při odstoupení od smlouvy po předložení žádosti o započetí plnění již v</w:t>
      </w:r>
      <w:r w:rsidR="00497C46">
        <w:rPr>
          <w:rFonts w:ascii="Calibri" w:eastAsia="Times New Roman" w:hAnsi="Calibri" w:cs="Calibri"/>
          <w:i/>
          <w:iCs/>
          <w:color w:val="222222"/>
          <w:lang w:eastAsia="cs-CZ"/>
        </w:rPr>
        <w:t xml:space="preserve"> </w:t>
      </w:r>
      <w:r w:rsidRPr="006A59F0">
        <w:rPr>
          <w:rFonts w:ascii="Calibri" w:eastAsia="Times New Roman" w:hAnsi="Calibri" w:cs="Calibri"/>
          <w:i/>
          <w:iCs/>
          <w:color w:val="222222"/>
          <w:lang w:eastAsia="cs-CZ"/>
        </w:rPr>
        <w:t xml:space="preserve">průběhu lhůty </w:t>
      </w:r>
      <w:r w:rsidR="005E5FBA">
        <w:rPr>
          <w:rFonts w:ascii="Calibri" w:eastAsia="Times New Roman" w:hAnsi="Calibri" w:cs="Calibri"/>
          <w:i/>
          <w:iCs/>
          <w:color w:val="222222"/>
          <w:lang w:eastAsia="cs-CZ"/>
        </w:rPr>
        <w:br/>
      </w:r>
      <w:r w:rsidRPr="006A59F0">
        <w:rPr>
          <w:rFonts w:ascii="Calibri" w:eastAsia="Times New Roman" w:hAnsi="Calibri" w:cs="Calibri"/>
          <w:i/>
          <w:iCs/>
          <w:color w:val="222222"/>
          <w:lang w:eastAsia="cs-CZ"/>
        </w:rPr>
        <w:t xml:space="preserve">pro odstoupení </w:t>
      </w:r>
      <w:r w:rsidR="006A59F0" w:rsidRPr="006A59F0">
        <w:rPr>
          <w:rFonts w:ascii="Calibri" w:eastAsia="Times New Roman" w:hAnsi="Calibri" w:cs="Calibri"/>
          <w:i/>
          <w:iCs/>
          <w:color w:val="222222"/>
          <w:lang w:eastAsia="cs-CZ"/>
        </w:rPr>
        <w:t>podle § 1824a odst. 3 nebo podle § 1828 odst. 5 musí spotřebitel podnikateli poskytnout úhradu podle § 1834.</w:t>
      </w:r>
      <w:r w:rsidR="006A59F0">
        <w:rPr>
          <w:rFonts w:ascii="Calibri" w:eastAsia="Times New Roman" w:hAnsi="Calibri" w:cs="Calibri"/>
          <w:iCs/>
          <w:color w:val="222222"/>
          <w:lang w:eastAsia="cs-CZ"/>
        </w:rPr>
        <w:t>“</w:t>
      </w:r>
    </w:p>
    <w:sectPr w:rsidR="00330C80" w:rsidSect="006C2BA5">
      <w:headerReference w:type="default" r:id="rId7"/>
      <w:pgSz w:w="11906" w:h="16838"/>
      <w:pgMar w:top="2384" w:right="1274" w:bottom="993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66C" w:rsidRDefault="00AC066C" w:rsidP="006D26D3">
      <w:pPr>
        <w:spacing w:after="0" w:line="240" w:lineRule="auto"/>
      </w:pPr>
      <w:r>
        <w:separator/>
      </w:r>
    </w:p>
  </w:endnote>
  <w:endnote w:type="continuationSeparator" w:id="0">
    <w:p w:rsidR="00AC066C" w:rsidRDefault="00AC066C" w:rsidP="006D2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tiva Sans">
    <w:altName w:val="MS UI Gothic"/>
    <w:panose1 w:val="00000000000000000000"/>
    <w:charset w:val="00"/>
    <w:family w:val="modern"/>
    <w:notTrueType/>
    <w:pitch w:val="variable"/>
    <w:sig w:usb0="00000001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66C" w:rsidRDefault="00AC066C" w:rsidP="006D26D3">
      <w:pPr>
        <w:spacing w:after="0" w:line="240" w:lineRule="auto"/>
      </w:pPr>
      <w:r>
        <w:separator/>
      </w:r>
    </w:p>
  </w:footnote>
  <w:footnote w:type="continuationSeparator" w:id="0">
    <w:p w:rsidR="00AC066C" w:rsidRDefault="00AC066C" w:rsidP="006D2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D3" w:rsidRDefault="006C2BA5" w:rsidP="006C2BA5">
    <w:pPr>
      <w:pStyle w:val="Zhlav"/>
      <w:ind w:left="-1276"/>
    </w:pPr>
    <w:r>
      <w:rPr>
        <w:noProof/>
        <w:color w:val="000000"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6C21E1E" wp14:editId="700A598F">
              <wp:simplePos x="0" y="0"/>
              <wp:positionH relativeFrom="column">
                <wp:posOffset>3929380</wp:posOffset>
              </wp:positionH>
              <wp:positionV relativeFrom="paragraph">
                <wp:posOffset>419099</wp:posOffset>
              </wp:positionV>
              <wp:extent cx="2023745" cy="695325"/>
              <wp:effectExtent l="0" t="0" r="0" b="0"/>
              <wp:wrapNone/>
              <wp:docPr id="3" name="Textové po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374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935BB" w:rsidRPr="00C910BC" w:rsidRDefault="00A935BB" w:rsidP="00A935BB">
                          <w:pPr>
                            <w:spacing w:after="0" w:line="200" w:lineRule="exact"/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</w:pPr>
                          <w:r w:rsidRPr="00C910BC"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  <w:t xml:space="preserve">Společnost je zapsána v obchodním rejstříku </w:t>
                          </w:r>
                        </w:p>
                        <w:p w:rsidR="00A935BB" w:rsidRDefault="00A935BB" w:rsidP="00A935BB">
                          <w:pPr>
                            <w:spacing w:after="0" w:line="200" w:lineRule="exact"/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</w:pPr>
                          <w:r w:rsidRPr="00C910BC"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  <w:t>u K</w:t>
                          </w:r>
                          <w:r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  <w:t>rajského soudu v Hradci Králové,</w:t>
                          </w:r>
                        </w:p>
                        <w:p w:rsidR="00A935BB" w:rsidRPr="00C910BC" w:rsidRDefault="00A935BB" w:rsidP="00A935BB">
                          <w:pPr>
                            <w:spacing w:after="0" w:line="200" w:lineRule="exact"/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  <w:t>oddíl B, vložka 2383</w:t>
                          </w:r>
                        </w:p>
                        <w:p w:rsidR="00A935BB" w:rsidRPr="00C910BC" w:rsidRDefault="00A935BB" w:rsidP="00A935BB">
                          <w:pPr>
                            <w:spacing w:after="0" w:line="200" w:lineRule="exact"/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</w:pPr>
                          <w:r w:rsidRPr="00C910BC"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  <w:t>IČ: 27461211, DIČ: CZ27461211</w:t>
                          </w:r>
                        </w:p>
                        <w:p w:rsidR="006D26D3" w:rsidRPr="006B5C63" w:rsidRDefault="006D26D3" w:rsidP="006D26D3">
                          <w:pPr>
                            <w:spacing w:after="0" w:line="240" w:lineRule="auto"/>
                            <w:rPr>
                              <w:rFonts w:asciiTheme="majorHAnsi" w:hAnsiTheme="majorHAnsi" w:cstheme="majorHAnsi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C21E1E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6" type="#_x0000_t202" style="position:absolute;left:0;text-align:left;margin-left:309.4pt;margin-top:33pt;width:159.35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" filled="f" stroked="f" strokeweight=".5pt">
              <v:textbox>
                <w:txbxContent>
                  <w:p w:rsidR="00A935BB" w:rsidRPr="00C910BC" w:rsidRDefault="00A935BB" w:rsidP="00A935BB">
                    <w:pPr>
                      <w:spacing w:after="0" w:line="200" w:lineRule="exact"/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</w:pPr>
                    <w:r w:rsidRPr="00C910BC"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  <w:t xml:space="preserve">Společnost je zapsána v obchodním rejstříku </w:t>
                    </w:r>
                  </w:p>
                  <w:p w:rsidR="00A935BB" w:rsidRDefault="00A935BB" w:rsidP="00A935BB">
                    <w:pPr>
                      <w:spacing w:after="0" w:line="200" w:lineRule="exact"/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</w:pPr>
                    <w:r w:rsidRPr="00C910BC"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  <w:t>u K</w:t>
                    </w:r>
                    <w:r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  <w:t>rajského soudu v Hradci Králové,</w:t>
                    </w:r>
                  </w:p>
                  <w:p w:rsidR="00A935BB" w:rsidRPr="00C910BC" w:rsidRDefault="00A935BB" w:rsidP="00A935BB">
                    <w:pPr>
                      <w:spacing w:after="0" w:line="200" w:lineRule="exact"/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</w:pPr>
                    <w:r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  <w:t>oddíl B, vložka 2383</w:t>
                    </w:r>
                  </w:p>
                  <w:p w:rsidR="00A935BB" w:rsidRPr="00C910BC" w:rsidRDefault="00A935BB" w:rsidP="00A935BB">
                    <w:pPr>
                      <w:spacing w:after="0" w:line="200" w:lineRule="exact"/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</w:pPr>
                    <w:r w:rsidRPr="00C910BC"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  <w:t>IČ: 27461211, DIČ: CZ27461211</w:t>
                    </w:r>
                  </w:p>
                  <w:p w:rsidR="006D26D3" w:rsidRPr="006B5C63" w:rsidRDefault="006D26D3" w:rsidP="006D26D3">
                    <w:pPr>
                      <w:spacing w:after="0" w:line="240" w:lineRule="auto"/>
                      <w:rPr>
                        <w:rFonts w:asciiTheme="majorHAnsi" w:hAnsiTheme="majorHAnsi" w:cstheme="majorHAnsi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color w:val="000000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C6B761" wp14:editId="7A7603C3">
              <wp:simplePos x="0" y="0"/>
              <wp:positionH relativeFrom="column">
                <wp:posOffset>1843405</wp:posOffset>
              </wp:positionH>
              <wp:positionV relativeFrom="paragraph">
                <wp:posOffset>419100</wp:posOffset>
              </wp:positionV>
              <wp:extent cx="2014220" cy="762000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4220" cy="762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C2BA5" w:rsidRPr="00A368C3" w:rsidRDefault="006C2BA5" w:rsidP="006C2BA5">
                          <w:pPr>
                            <w:pStyle w:val="Zpat"/>
                            <w:spacing w:line="200" w:lineRule="exact"/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</w:pPr>
                          <w:r w:rsidRPr="00A368C3"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  <w:t>Královéhradecká provozní, a.s.</w:t>
                          </w:r>
                        </w:p>
                        <w:p w:rsidR="006C2BA5" w:rsidRPr="00A368C3" w:rsidRDefault="006C2BA5" w:rsidP="006C2BA5">
                          <w:pPr>
                            <w:pStyle w:val="Zpat"/>
                            <w:spacing w:line="200" w:lineRule="exact"/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</w:pPr>
                          <w:r w:rsidRPr="00A368C3"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  <w:t>Víta Nejedlého 893, 500 03 Hradec Králové 3</w:t>
                          </w:r>
                        </w:p>
                        <w:p w:rsidR="006C2BA5" w:rsidRPr="00A368C3" w:rsidRDefault="006C2BA5" w:rsidP="006C2BA5">
                          <w:pPr>
                            <w:pStyle w:val="Zpat"/>
                            <w:spacing w:line="200" w:lineRule="exact"/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</w:pPr>
                          <w:r w:rsidRPr="00A368C3"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  <w:t>Servisní linka: 841 111 213</w:t>
                          </w:r>
                        </w:p>
                        <w:p w:rsidR="006C2BA5" w:rsidRPr="00A368C3" w:rsidRDefault="006C2BA5" w:rsidP="006C2BA5">
                          <w:pPr>
                            <w:pStyle w:val="Zpat"/>
                            <w:spacing w:line="200" w:lineRule="exact"/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</w:pPr>
                          <w:r w:rsidRPr="00A368C3"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  <w:t xml:space="preserve">E: info@khp.cz </w:t>
                          </w:r>
                          <w:r w:rsidRPr="00A368C3">
                            <w:rPr>
                              <w:rFonts w:ascii="Courier New" w:hAnsi="Courier New" w:cs="Courier New"/>
                              <w:color w:val="1B508E"/>
                              <w:sz w:val="15"/>
                              <w:szCs w:val="15"/>
                            </w:rPr>
                            <w:t>●</w:t>
                          </w:r>
                          <w:r w:rsidRPr="00A368C3">
                            <w:rPr>
                              <w:rFonts w:ascii="Motiva Sans" w:hAnsi="Motiva Sans"/>
                              <w:color w:val="1B508E"/>
                              <w:sz w:val="15"/>
                              <w:szCs w:val="15"/>
                            </w:rPr>
                            <w:t xml:space="preserve"> www.khp.cz</w:t>
                          </w:r>
                        </w:p>
                        <w:p w:rsidR="006D26D3" w:rsidRDefault="006D26D3" w:rsidP="006D26D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8C6B761" id="Textové pole 1" o:spid="_x0000_s1027" type="#_x0000_t202" style="position:absolute;left:0;text-align:left;margin-left:145.15pt;margin-top:33pt;width:158.6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" filled="f" stroked="f" strokeweight=".5pt">
              <v:textbox>
                <w:txbxContent>
                  <w:p w:rsidR="006C2BA5" w:rsidRPr="00A368C3" w:rsidRDefault="006C2BA5" w:rsidP="006C2BA5">
                    <w:pPr>
                      <w:pStyle w:val="Zpat"/>
                      <w:spacing w:line="200" w:lineRule="exact"/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</w:pPr>
                    <w:r w:rsidRPr="00A368C3"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  <w:t>Královéhradecká provozní, a.s.</w:t>
                    </w:r>
                  </w:p>
                  <w:p w:rsidR="006C2BA5" w:rsidRPr="00A368C3" w:rsidRDefault="006C2BA5" w:rsidP="006C2BA5">
                    <w:pPr>
                      <w:pStyle w:val="Zpat"/>
                      <w:spacing w:line="200" w:lineRule="exact"/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</w:pPr>
                    <w:r w:rsidRPr="00A368C3"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  <w:t>Víta Nejedlého 893, 500 03 Hradec Králové 3</w:t>
                    </w:r>
                  </w:p>
                  <w:p w:rsidR="006C2BA5" w:rsidRPr="00A368C3" w:rsidRDefault="006C2BA5" w:rsidP="006C2BA5">
                    <w:pPr>
                      <w:pStyle w:val="Zpat"/>
                      <w:spacing w:line="200" w:lineRule="exact"/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</w:pPr>
                    <w:r w:rsidRPr="00A368C3"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  <w:t>Servisní linka: 841 111 213</w:t>
                    </w:r>
                  </w:p>
                  <w:p w:rsidR="006C2BA5" w:rsidRPr="00A368C3" w:rsidRDefault="006C2BA5" w:rsidP="006C2BA5">
                    <w:pPr>
                      <w:pStyle w:val="Zpat"/>
                      <w:spacing w:line="200" w:lineRule="exact"/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</w:pPr>
                    <w:r w:rsidRPr="00A368C3"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  <w:t xml:space="preserve">E: info@khp.cz </w:t>
                    </w:r>
                    <w:r w:rsidRPr="00A368C3">
                      <w:rPr>
                        <w:rFonts w:ascii="Courier New" w:hAnsi="Courier New" w:cs="Courier New"/>
                        <w:color w:val="1B508E"/>
                        <w:sz w:val="15"/>
                        <w:szCs w:val="15"/>
                      </w:rPr>
                      <w:t>●</w:t>
                    </w:r>
                    <w:r w:rsidRPr="00A368C3">
                      <w:rPr>
                        <w:rFonts w:ascii="Motiva Sans" w:hAnsi="Motiva Sans"/>
                        <w:color w:val="1B508E"/>
                        <w:sz w:val="15"/>
                        <w:szCs w:val="15"/>
                      </w:rPr>
                      <w:t xml:space="preserve"> www.khp.cz</w:t>
                    </w:r>
                  </w:p>
                  <w:p w:rsidR="006D26D3" w:rsidRDefault="006D26D3" w:rsidP="006D26D3"/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7352029C" wp14:editId="2C3AFD5B">
          <wp:extent cx="2909085" cy="1526540"/>
          <wp:effectExtent l="0" t="0" r="5715" b="0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KHP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9470" cy="15739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6717D"/>
    <w:multiLevelType w:val="hybridMultilevel"/>
    <w:tmpl w:val="4170B4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4E4"/>
    <w:rsid w:val="0004321B"/>
    <w:rsid w:val="000A391E"/>
    <w:rsid w:val="000A4793"/>
    <w:rsid w:val="000E3F60"/>
    <w:rsid w:val="000F080D"/>
    <w:rsid w:val="00166FBF"/>
    <w:rsid w:val="00170D02"/>
    <w:rsid w:val="0018059E"/>
    <w:rsid w:val="001C2376"/>
    <w:rsid w:val="00227A58"/>
    <w:rsid w:val="00290707"/>
    <w:rsid w:val="002A0562"/>
    <w:rsid w:val="00330C80"/>
    <w:rsid w:val="004251DC"/>
    <w:rsid w:val="00497C46"/>
    <w:rsid w:val="004B05C7"/>
    <w:rsid w:val="004E00B9"/>
    <w:rsid w:val="004F737D"/>
    <w:rsid w:val="005373A8"/>
    <w:rsid w:val="005B1766"/>
    <w:rsid w:val="005E5FBA"/>
    <w:rsid w:val="00623A9A"/>
    <w:rsid w:val="006A59F0"/>
    <w:rsid w:val="006C2BA5"/>
    <w:rsid w:val="006D26D3"/>
    <w:rsid w:val="00852B44"/>
    <w:rsid w:val="008C2A16"/>
    <w:rsid w:val="009027AF"/>
    <w:rsid w:val="009B24E4"/>
    <w:rsid w:val="009D6048"/>
    <w:rsid w:val="00A935BB"/>
    <w:rsid w:val="00AC066C"/>
    <w:rsid w:val="00B26E22"/>
    <w:rsid w:val="00B27A42"/>
    <w:rsid w:val="00BA6643"/>
    <w:rsid w:val="00CF366D"/>
    <w:rsid w:val="00D1448E"/>
    <w:rsid w:val="00D33A4C"/>
    <w:rsid w:val="00D76F12"/>
    <w:rsid w:val="00DF2A5D"/>
    <w:rsid w:val="00F01067"/>
    <w:rsid w:val="00F2320C"/>
    <w:rsid w:val="00F6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EB1A23B-5AEF-4B91-B453-5678E63B8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24E4"/>
    <w:pPr>
      <w:spacing w:line="256" w:lineRule="auto"/>
    </w:pPr>
    <w:rPr>
      <w:rFonts w:ascii="Arial" w:hAnsi="Arial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D26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26D3"/>
    <w:rPr>
      <w:rFonts w:ascii="Arial" w:hAnsi="Arial"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6D26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26D3"/>
    <w:rPr>
      <w:rFonts w:ascii="Arial" w:hAnsi="Arial" w:cs="Times New Roman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6D26D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010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0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420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Šmida Jaroslav</dc:creator>
  <cp:keywords/>
  <dc:description/>
  <cp:lastModifiedBy>Plass Miloslav</cp:lastModifiedBy>
  <cp:revision>6</cp:revision>
  <dcterms:created xsi:type="dcterms:W3CDTF">2023-04-19T05:56:00Z</dcterms:created>
  <dcterms:modified xsi:type="dcterms:W3CDTF">2023-04-19T06:41:00Z</dcterms:modified>
</cp:coreProperties>
</file>